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11" w:rsidRPr="008165FD" w:rsidRDefault="00F71CD8" w:rsidP="00F87911">
      <w:pPr>
        <w:snapToGrid w:val="0"/>
        <w:spacing w:line="360" w:lineRule="auto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sz w:val="30"/>
          <w:szCs w:val="30"/>
        </w:rPr>
        <w:t>上海海洋大学硕士研究生定向就业协议</w:t>
      </w:r>
    </w:p>
    <w:p w:rsidR="00F87911" w:rsidRDefault="00F87911" w:rsidP="00F87911">
      <w:pPr>
        <w:snapToGrid w:val="0"/>
        <w:spacing w:line="360" w:lineRule="auto"/>
        <w:rPr>
          <w:rFonts w:ascii="仿宋" w:eastAsia="仿宋" w:hAnsi="仿宋" w:cs="Times New Roman" w:hint="eastAsia"/>
          <w:sz w:val="22"/>
          <w:szCs w:val="24"/>
        </w:rPr>
      </w:pPr>
    </w:p>
    <w:p w:rsidR="003E0823" w:rsidRPr="00ED3136" w:rsidRDefault="003E0823" w:rsidP="00F87911">
      <w:pPr>
        <w:snapToGrid w:val="0"/>
        <w:spacing w:line="312" w:lineRule="auto"/>
        <w:ind w:firstLineChars="300" w:firstLine="66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甲方（接受培养单位）：</w:t>
      </w:r>
      <w:r w:rsidR="00AB5BD0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AB5BD0" w:rsidRPr="00ED3136">
        <w:rPr>
          <w:rFonts w:ascii="仿宋" w:eastAsia="仿宋" w:hAnsi="仿宋" w:cs="Times New Roman" w:hint="eastAsia"/>
          <w:sz w:val="22"/>
          <w:szCs w:val="18"/>
          <w:u w:val="single"/>
        </w:rPr>
        <w:t>上海海洋大学</w:t>
      </w:r>
      <w:r w:rsidR="00AB5BD0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</w:p>
    <w:p w:rsidR="003E0823" w:rsidRPr="00ED3136" w:rsidRDefault="003E0823" w:rsidP="00F87911">
      <w:pPr>
        <w:snapToGrid w:val="0"/>
        <w:spacing w:line="312" w:lineRule="auto"/>
        <w:ind w:firstLine="68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乙方（定向培养单位）：</w:t>
      </w:r>
      <w:r w:rsidR="00AB5BD0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</w:p>
    <w:p w:rsidR="003E0823" w:rsidRPr="00ED3136" w:rsidRDefault="003E0823" w:rsidP="00F87911">
      <w:pPr>
        <w:snapToGrid w:val="0"/>
        <w:spacing w:line="312" w:lineRule="auto"/>
        <w:ind w:firstLine="68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丙方（录取考生）：    </w:t>
      </w:r>
      <w:r w:rsidR="00AB5BD0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</w:p>
    <w:p w:rsidR="000C31C9" w:rsidRDefault="000C31C9" w:rsidP="00F87911">
      <w:pPr>
        <w:snapToGrid w:val="0"/>
        <w:spacing w:line="312" w:lineRule="auto"/>
        <w:ind w:firstLineChars="250" w:firstLine="600"/>
        <w:rPr>
          <w:rFonts w:ascii="仿宋" w:eastAsia="仿宋" w:hAnsi="仿宋" w:cs="Times New Roman"/>
          <w:sz w:val="22"/>
          <w:szCs w:val="24"/>
        </w:rPr>
      </w:pP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  <w:r w:rsidR="003E0823" w:rsidRPr="00ED3136">
        <w:rPr>
          <w:rFonts w:ascii="仿宋" w:eastAsia="仿宋" w:hAnsi="仿宋" w:cs="Times New Roman" w:hint="eastAsia"/>
          <w:sz w:val="22"/>
          <w:szCs w:val="24"/>
        </w:rPr>
        <w:t>（乙方）单位工作人员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</w:t>
      </w:r>
      <w:r w:rsidR="003E0823" w:rsidRPr="00ED3136">
        <w:rPr>
          <w:rFonts w:ascii="仿宋" w:eastAsia="仿宋" w:hAnsi="仿宋" w:cs="Times New Roman" w:hint="eastAsia"/>
          <w:sz w:val="22"/>
          <w:szCs w:val="24"/>
        </w:rPr>
        <w:t>（丙方）</w:t>
      </w:r>
    </w:p>
    <w:p w:rsidR="006375B2" w:rsidRPr="00ED3136" w:rsidRDefault="003E0823" w:rsidP="00F87911">
      <w:pPr>
        <w:snapToGrid w:val="0"/>
        <w:spacing w:line="312" w:lineRule="auto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经</w:t>
      </w:r>
      <w:r w:rsidR="000C31C9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</w:t>
      </w:r>
      <w:r w:rsidRPr="00ED3136">
        <w:rPr>
          <w:rFonts w:ascii="仿宋" w:eastAsia="仿宋" w:hAnsi="仿宋" w:cs="Times New Roman" w:hint="eastAsia"/>
          <w:sz w:val="22"/>
          <w:szCs w:val="24"/>
        </w:rPr>
        <w:t>年硕士研究生入学考试和复试，现被录取为甲方</w:t>
      </w:r>
      <w:r w:rsidR="000C6FC3">
        <w:rPr>
          <w:rFonts w:ascii="仿宋" w:eastAsia="仿宋" w:hAnsi="仿宋" w:hint="eastAsia"/>
          <w:sz w:val="24"/>
          <w:szCs w:val="24"/>
          <w:u w:val="single"/>
        </w:rPr>
        <w:t xml:space="preserve">                    </w:t>
      </w:r>
      <w:r w:rsidRPr="00ED3136">
        <w:rPr>
          <w:rFonts w:ascii="仿宋" w:eastAsia="仿宋" w:hAnsi="仿宋" w:cs="Times New Roman" w:hint="eastAsia"/>
          <w:sz w:val="22"/>
          <w:szCs w:val="24"/>
        </w:rPr>
        <w:t>（学院）定向就业硕士研究生。根据教育部和上海有关文件精神，经甲、乙、丙三方协商，签订如下就业和培养协议：</w:t>
      </w:r>
    </w:p>
    <w:p w:rsidR="006375B2" w:rsidRPr="00ED3136" w:rsidRDefault="003E0823" w:rsidP="00F87911">
      <w:pPr>
        <w:snapToGrid w:val="0"/>
        <w:spacing w:line="312" w:lineRule="auto"/>
        <w:ind w:firstLineChars="199" w:firstLine="438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一、甲方为乙方定向培养硕士研究生（丙方），培养专业为</w:t>
      </w:r>
      <w:r w:rsidR="00843FFD" w:rsidRPr="007E48C0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</w:t>
      </w:r>
      <w:r w:rsidR="00843FFD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 </w:t>
      </w:r>
      <w:r w:rsidRPr="00ED3136">
        <w:rPr>
          <w:rFonts w:ascii="仿宋" w:eastAsia="仿宋" w:hAnsi="仿宋" w:cs="Times New Roman" w:hint="eastAsia"/>
          <w:sz w:val="22"/>
          <w:szCs w:val="24"/>
        </w:rPr>
        <w:t>专业，学制</w:t>
      </w:r>
      <w:r w:rsidR="00A77EF9">
        <w:rPr>
          <w:rFonts w:ascii="仿宋" w:eastAsia="仿宋" w:hAnsi="仿宋" w:cs="Times New Roman" w:hint="eastAsia"/>
          <w:sz w:val="22"/>
          <w:szCs w:val="24"/>
        </w:rPr>
        <w:t>为</w:t>
      </w:r>
      <w:r w:rsidR="00843FFD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</w:t>
      </w:r>
      <w:r w:rsidRPr="00ED3136">
        <w:rPr>
          <w:rFonts w:ascii="仿宋" w:eastAsia="仿宋" w:hAnsi="仿宋" w:cs="Times New Roman" w:hint="eastAsia"/>
          <w:sz w:val="22"/>
          <w:szCs w:val="24"/>
        </w:rPr>
        <w:t>年。</w:t>
      </w:r>
    </w:p>
    <w:p w:rsidR="006375B2" w:rsidRPr="00ED3136" w:rsidRDefault="003E0823" w:rsidP="00F87911">
      <w:pPr>
        <w:snapToGrid w:val="0"/>
        <w:spacing w:line="312" w:lineRule="auto"/>
        <w:ind w:firstLineChars="200" w:firstLine="44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二、丙方在学期间，甲方严格按照培养方案组织教学和论文指导，切实保证培养质量。丙方的毕业论文题目由甲方审定，但应尽可能结合乙方的科研或其他工作需要，以利于丙方毕业后工作中发挥较好地作用。</w:t>
      </w:r>
    </w:p>
    <w:p w:rsidR="006375B2" w:rsidRPr="00ED3136" w:rsidRDefault="003E0823" w:rsidP="00F87911">
      <w:pPr>
        <w:snapToGrid w:val="0"/>
        <w:spacing w:line="312" w:lineRule="auto"/>
        <w:ind w:firstLineChars="200" w:firstLine="44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三、丙方必须遵守甲方各项规章制度，享受学校赋予的权利，认真履行承担的义务。学习期间，丙方遇休学、退学、取消学籍或被开除时（包括其他原因离校），由乙方负责安排处理。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四、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丙方在学期间，不享受国家奖学金、国家助学金和学校设立的其他奖学金，不能申请学校“三助”岗位及研究生项目资助，不享受公费医疗，其工资、医疗、福利等待遇由乙方和丙方协商解决。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五、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丙方入学时，户口、人事档案等不迁入甲方单位所在地，不转工资关系、党（团）组织关系。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六、丙方作为定向就业研究生，培养费由乙方与丙方协商解决，培养费缴纳方式以新生入学须知为准，逾期（超过开学后四周）未交者，甲方有权终止协议，并中止对丙方的培养，将丙方退回乙方。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如丙方因任何原因中途辍学，培养费不再退还。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七、丙方学习期满，成绩合格，由甲方发放硕士研究生毕业证书，经答辩合格由甲方授予硕士学位并颁发硕士学位证书。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八、丙方毕业后，不享受毕业派遣。丙方不得拒绝到乙方工作，乙方也必须为丙方安排工作。</w:t>
      </w:r>
    </w:p>
    <w:p w:rsidR="006375B2" w:rsidRPr="00ED3136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九、本协议经三方签字后生效，有效期至研究生正常毕业止，遇不能正常毕业等情况，按学校关规定执行。本协议一式三份，各执一份，一方违约，必须赔偿另外两方损失。</w:t>
      </w:r>
    </w:p>
    <w:p w:rsidR="003E0823" w:rsidRDefault="003E0823" w:rsidP="00F87911">
      <w:pPr>
        <w:snapToGrid w:val="0"/>
        <w:spacing w:line="312" w:lineRule="auto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十、本协议未尽事宜，由三方友好协商解决。</w:t>
      </w:r>
    </w:p>
    <w:p w:rsidR="008165FD" w:rsidRDefault="008165FD" w:rsidP="007005D0">
      <w:pPr>
        <w:adjustRightInd w:val="0"/>
        <w:snapToGrid w:val="0"/>
        <w:spacing w:line="360" w:lineRule="auto"/>
        <w:rPr>
          <w:rFonts w:ascii="仿宋" w:eastAsia="仿宋" w:hAnsi="仿宋" w:cs="Times New Roman"/>
          <w:sz w:val="22"/>
          <w:szCs w:val="24"/>
        </w:rPr>
      </w:pPr>
    </w:p>
    <w:p w:rsidR="00F87911" w:rsidRPr="00E5301A" w:rsidRDefault="00F87911" w:rsidP="00F87911">
      <w:pPr>
        <w:adjustRightInd w:val="0"/>
        <w:snapToGrid w:val="0"/>
        <w:spacing w:line="360" w:lineRule="auto"/>
        <w:rPr>
          <w:rFonts w:ascii="仿宋" w:eastAsia="仿宋" w:hAnsi="仿宋" w:hint="eastAsia"/>
          <w:sz w:val="24"/>
          <w:szCs w:val="24"/>
          <w:u w:val="single"/>
        </w:rPr>
      </w:pPr>
      <w:r w:rsidRPr="001A0711">
        <w:rPr>
          <w:rFonts w:ascii="仿宋" w:eastAsia="仿宋" w:hAnsi="仿宋" w:hint="eastAsia"/>
          <w:sz w:val="24"/>
          <w:szCs w:val="24"/>
        </w:rPr>
        <w:t>甲方：</w:t>
      </w:r>
      <w:r>
        <w:rPr>
          <w:rFonts w:ascii="仿宋" w:eastAsia="仿宋" w:hAnsi="仿宋" w:hint="eastAsia"/>
          <w:sz w:val="24"/>
          <w:szCs w:val="24"/>
        </w:rPr>
        <w:t>上海海洋大学         乙方：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Pr="001A0711">
        <w:rPr>
          <w:rFonts w:ascii="仿宋" w:eastAsia="仿宋" w:hAnsi="仿宋" w:hint="eastAsia"/>
          <w:sz w:val="24"/>
          <w:szCs w:val="24"/>
        </w:rPr>
        <w:t>（公章）</w:t>
      </w:r>
      <w:r>
        <w:rPr>
          <w:rFonts w:ascii="仿宋" w:eastAsia="仿宋" w:hAnsi="仿宋" w:hint="eastAsia"/>
          <w:sz w:val="24"/>
          <w:szCs w:val="24"/>
        </w:rPr>
        <w:t xml:space="preserve">      丙方：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</w:p>
    <w:p w:rsidR="00F87911" w:rsidRPr="001A0711" w:rsidRDefault="00F87911" w:rsidP="00F87911">
      <w:pPr>
        <w:adjustRightInd w:val="0"/>
        <w:snapToGrid w:val="0"/>
        <w:spacing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研究生院</w:t>
      </w:r>
      <w:r w:rsidRPr="001A0711">
        <w:rPr>
          <w:rFonts w:ascii="仿宋" w:eastAsia="仿宋" w:hAnsi="仿宋" w:hint="eastAsia"/>
          <w:sz w:val="24"/>
          <w:szCs w:val="24"/>
        </w:rPr>
        <w:t>（公章）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身份证号：</w:t>
      </w:r>
    </w:p>
    <w:p w:rsidR="00F87911" w:rsidRPr="00E229AB" w:rsidRDefault="00F87911" w:rsidP="00F87911">
      <w:pPr>
        <w:adjustRightInd w:val="0"/>
        <w:snapToGrid w:val="0"/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1A0711">
        <w:rPr>
          <w:rFonts w:ascii="仿宋" w:eastAsia="仿宋" w:hAnsi="仿宋" w:hint="eastAsia"/>
          <w:sz w:val="24"/>
          <w:szCs w:val="24"/>
        </w:rPr>
        <w:t>负责人签字：</w:t>
      </w:r>
      <w:r>
        <w:rPr>
          <w:rFonts w:ascii="仿宋" w:eastAsia="仿宋" w:hAnsi="仿宋" w:hint="eastAsia"/>
          <w:sz w:val="24"/>
          <w:szCs w:val="24"/>
        </w:rPr>
        <w:t xml:space="preserve">               </w:t>
      </w:r>
      <w:r w:rsidRPr="001A0711">
        <w:rPr>
          <w:rFonts w:ascii="仿宋" w:eastAsia="仿宋" w:hAnsi="仿宋" w:hint="eastAsia"/>
          <w:sz w:val="24"/>
          <w:szCs w:val="24"/>
        </w:rPr>
        <w:t>负责人签字：</w:t>
      </w:r>
      <w:r>
        <w:rPr>
          <w:rFonts w:ascii="仿宋" w:eastAsia="仿宋" w:hAnsi="仿宋" w:hint="eastAsia"/>
          <w:sz w:val="24"/>
          <w:szCs w:val="24"/>
        </w:rPr>
        <w:t xml:space="preserve">                   本人</w:t>
      </w:r>
      <w:r w:rsidRPr="001A0711">
        <w:rPr>
          <w:rFonts w:ascii="仿宋" w:eastAsia="仿宋" w:hAnsi="仿宋" w:hint="eastAsia"/>
          <w:sz w:val="24"/>
          <w:szCs w:val="24"/>
        </w:rPr>
        <w:t>签字：</w:t>
      </w:r>
    </w:p>
    <w:p w:rsidR="003E0823" w:rsidRDefault="00F87911" w:rsidP="00F87911">
      <w:pPr>
        <w:adjustRightInd w:val="0"/>
        <w:snapToGrid w:val="0"/>
        <w:spacing w:line="360" w:lineRule="auto"/>
        <w:rPr>
          <w:rFonts w:ascii="仿宋" w:eastAsia="仿宋" w:hAnsi="仿宋" w:cs="Times New Roman"/>
          <w:sz w:val="22"/>
          <w:szCs w:val="24"/>
        </w:rPr>
      </w:pP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E229AB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日</w:t>
      </w:r>
      <w:r w:rsidRPr="001A0711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E229AB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E229AB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229AB">
        <w:rPr>
          <w:rFonts w:ascii="仿宋" w:eastAsia="仿宋" w:hAnsi="仿宋" w:hint="eastAsia"/>
          <w:sz w:val="24"/>
          <w:szCs w:val="24"/>
        </w:rPr>
        <w:t>日</w:t>
      </w:r>
    </w:p>
    <w:sectPr w:rsidR="003E0823" w:rsidSect="00F87911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0C" w:rsidRDefault="00DE750C" w:rsidP="00843FFD">
      <w:r>
        <w:separator/>
      </w:r>
    </w:p>
  </w:endnote>
  <w:endnote w:type="continuationSeparator" w:id="1">
    <w:p w:rsidR="00DE750C" w:rsidRDefault="00DE750C" w:rsidP="0084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0C" w:rsidRDefault="00DE750C" w:rsidP="00843FFD">
      <w:r>
        <w:separator/>
      </w:r>
    </w:p>
  </w:footnote>
  <w:footnote w:type="continuationSeparator" w:id="1">
    <w:p w:rsidR="00DE750C" w:rsidRDefault="00DE750C" w:rsidP="00843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823"/>
    <w:rsid w:val="00004507"/>
    <w:rsid w:val="000C31C9"/>
    <w:rsid w:val="000C6FC3"/>
    <w:rsid w:val="00107804"/>
    <w:rsid w:val="001B2D90"/>
    <w:rsid w:val="00222920"/>
    <w:rsid w:val="00322A35"/>
    <w:rsid w:val="00385DA6"/>
    <w:rsid w:val="003E0823"/>
    <w:rsid w:val="00487287"/>
    <w:rsid w:val="006008E8"/>
    <w:rsid w:val="006375B2"/>
    <w:rsid w:val="006A0518"/>
    <w:rsid w:val="007005D0"/>
    <w:rsid w:val="007C19DF"/>
    <w:rsid w:val="008165FD"/>
    <w:rsid w:val="00843FFD"/>
    <w:rsid w:val="0089273B"/>
    <w:rsid w:val="00960A4D"/>
    <w:rsid w:val="009D794D"/>
    <w:rsid w:val="00A21CF6"/>
    <w:rsid w:val="00A77EF9"/>
    <w:rsid w:val="00AB5BD0"/>
    <w:rsid w:val="00BE309F"/>
    <w:rsid w:val="00C663BA"/>
    <w:rsid w:val="00D23699"/>
    <w:rsid w:val="00D6345D"/>
    <w:rsid w:val="00DE750C"/>
    <w:rsid w:val="00E66EE6"/>
    <w:rsid w:val="00F71CD8"/>
    <w:rsid w:val="00F8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CYY</cp:lastModifiedBy>
  <cp:revision>15</cp:revision>
  <dcterms:created xsi:type="dcterms:W3CDTF">2018-04-12T07:44:00Z</dcterms:created>
  <dcterms:modified xsi:type="dcterms:W3CDTF">2022-06-17T05:37:00Z</dcterms:modified>
</cp:coreProperties>
</file>